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ascii="宋体" w:hAnsi="宋体"/>
          <w:b/>
          <w:color w:val="FF0000"/>
          <w:sz w:val="68"/>
          <w:szCs w:val="68"/>
        </w:rPr>
      </w:pPr>
      <w:r>
        <w:rPr>
          <w:rFonts w:hint="eastAsia" w:ascii="宋体" w:hAnsi="宋体"/>
          <w:b/>
          <w:color w:val="FF0000"/>
          <w:sz w:val="68"/>
          <w:szCs w:val="68"/>
        </w:rPr>
        <w:t>共青团江西农业大学委员会</w:t>
      </w:r>
    </w:p>
    <w:p>
      <w:pPr>
        <w:spacing w:line="360" w:lineRule="auto"/>
        <w:jc w:val="distribute"/>
        <w:rPr>
          <w:rFonts w:ascii="宋体" w:hAnsi="宋体"/>
          <w:b/>
          <w:color w:val="FF0000"/>
          <w:sz w:val="68"/>
          <w:szCs w:val="68"/>
        </w:rPr>
      </w:pPr>
      <w:r>
        <w:rPr>
          <w:rFonts w:hint="eastAsia" w:ascii="宋体" w:hAnsi="宋体"/>
          <w:b/>
          <w:color w:val="FF0000"/>
          <w:sz w:val="68"/>
          <w:szCs w:val="68"/>
        </w:rPr>
        <w:t>江西农业大学学生会</w:t>
      </w:r>
    </w:p>
    <w:p>
      <w:pPr>
        <w:spacing w:line="360" w:lineRule="auto"/>
        <w:jc w:val="center"/>
        <w:rPr>
          <w:rFonts w:ascii="仿宋_GB2312" w:hAnsi="华文中宋" w:eastAsia="仿宋_GB2312"/>
          <w:b/>
          <w:sz w:val="30"/>
          <w:szCs w:val="36"/>
        </w:rPr>
      </w:pPr>
      <w:r>
        <w:rPr>
          <w:rFonts w:hint="eastAsia" w:ascii="仿宋_GB2312" w:hAnsi="华文中宋" w:eastAsia="仿宋_GB2312"/>
          <w:b/>
          <w:sz w:val="30"/>
          <w:szCs w:val="36"/>
        </w:rPr>
        <w:t>赣农大青发[2017]</w:t>
      </w:r>
      <w:r>
        <w:rPr>
          <w:rFonts w:hint="eastAsia" w:ascii="仿宋_GB2312" w:hAnsi="华文中宋" w:eastAsia="仿宋_GB2312"/>
          <w:b/>
          <w:sz w:val="30"/>
          <w:szCs w:val="36"/>
          <w:lang w:val="en-US" w:eastAsia="zh-CN"/>
        </w:rPr>
        <w:t>28</w:t>
      </w:r>
      <w:r>
        <w:rPr>
          <w:rFonts w:hint="eastAsia" w:ascii="仿宋_GB2312" w:hAnsi="华文中宋" w:eastAsia="仿宋_GB2312"/>
          <w:b/>
          <w:sz w:val="30"/>
          <w:szCs w:val="36"/>
        </w:rPr>
        <w:t>号</w:t>
      </w:r>
    </w:p>
    <w:p>
      <w:pPr>
        <w:spacing w:line="540" w:lineRule="exact"/>
        <w:jc w:val="center"/>
        <w:rPr>
          <w:rFonts w:ascii="黑体" w:hAnsi="华文中宋" w:eastAsia="黑体"/>
          <w:bCs/>
          <w:color w:val="000000"/>
          <w:sz w:val="48"/>
          <w:szCs w:val="48"/>
        </w:rPr>
      </w:pPr>
      <w:r>
        <w:rPr>
          <w:rFonts w:ascii="仿宋_GB2312" w:hAnsi="华文中宋" w:eastAsia="仿宋_GB2312"/>
          <w:b/>
          <w:sz w:val="30"/>
          <w:szCs w:val="36"/>
        </w:rPr>
        <w:pict>
          <v:line id="_x0000_s1026" o:spid="_x0000_s1026" o:spt="20" style="position:absolute;left:0pt;margin-left:0pt;margin-top:12.65pt;height:0pt;width:451.5pt;z-index:251658240;mso-width-relative:page;mso-height-relative:page;" stroked="t" coordsize="21600,21600" o:gfxdata="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fb6tjUAAAABgEAAA8AAAAAAAAAAQAgAAAAIgAAAGRy&#10;cy9kb3ducmV2LnhtbFBLAQIUABQAAAAIAIdO4kBerCSZ0AEAAI4DAAAOAAAAAAAAAAEAIAAAACMB&#10;AABkcnMvZTJvRG9jLnhtbFBLBQYAAAAABgAGAFkBAABlBQAAAAA=&#10;">
            <v:path arrowok="t"/>
            <v:fill focussize="0,0"/>
            <v:stroke weight="1.25pt" color="#FF0000"/>
            <v:imagedata o:title=""/>
            <o:lock v:ext="edit"/>
          </v:line>
        </w:pict>
      </w:r>
    </w:p>
    <w:p>
      <w:pPr>
        <w:adjustRightInd w:val="0"/>
        <w:spacing w:line="480" w:lineRule="exact"/>
        <w:jc w:val="center"/>
        <w:rPr>
          <w:rFonts w:hint="eastAsia" w:ascii="方正小标宋简体" w:hAnsi="华文中宋" w:eastAsia="方正小标宋简体"/>
          <w:bCs/>
          <w:color w:val="000000"/>
          <w:sz w:val="44"/>
          <w:szCs w:val="44"/>
        </w:rPr>
      </w:pPr>
      <w:r>
        <w:rPr>
          <w:rFonts w:hint="eastAsia" w:ascii="方正小标宋简体" w:hAnsi="华文中宋" w:eastAsia="方正小标宋简体"/>
          <w:bCs/>
          <w:color w:val="000000"/>
          <w:sz w:val="44"/>
          <w:szCs w:val="44"/>
        </w:rPr>
        <w:t>关于开展“我为审核评估添光彩”主题</w:t>
      </w:r>
    </w:p>
    <w:p>
      <w:pPr>
        <w:adjustRightInd w:val="0"/>
        <w:spacing w:line="480" w:lineRule="exact"/>
        <w:jc w:val="center"/>
        <w:rPr>
          <w:rFonts w:hint="eastAsia" w:ascii="方正小标宋简体" w:hAnsi="华文中宋" w:eastAsia="方正小标宋简体"/>
          <w:bCs/>
          <w:color w:val="000000"/>
          <w:sz w:val="44"/>
          <w:szCs w:val="44"/>
        </w:rPr>
      </w:pPr>
      <w:r>
        <w:rPr>
          <w:rFonts w:hint="eastAsia" w:ascii="方正小标宋简体" w:hAnsi="华文中宋" w:eastAsia="方正小标宋简体"/>
          <w:bCs/>
          <w:color w:val="000000"/>
          <w:sz w:val="44"/>
          <w:szCs w:val="44"/>
        </w:rPr>
        <w:t>系列活动的通知</w:t>
      </w:r>
    </w:p>
    <w:p>
      <w:pPr>
        <w:adjustRightInd w:val="0"/>
        <w:spacing w:line="480" w:lineRule="exact"/>
        <w:jc w:val="center"/>
        <w:rPr>
          <w:rFonts w:ascii="黑体" w:hAnsi="华文中宋" w:eastAsia="黑体"/>
          <w:bCs/>
          <w:color w:val="000000"/>
          <w:sz w:val="44"/>
          <w:szCs w:val="44"/>
        </w:rPr>
      </w:pPr>
    </w:p>
    <w:p>
      <w:pPr>
        <w:spacing w:line="480" w:lineRule="exac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各学院团委、学生分会</w:t>
      </w:r>
      <w:r>
        <w:rPr>
          <w:rFonts w:hint="eastAsia" w:ascii="仿宋_GB2312" w:hAnsi="仿宋" w:eastAsia="仿宋_GB2312" w:cs="宋体"/>
          <w:color w:val="000000"/>
          <w:kern w:val="0"/>
          <w:sz w:val="32"/>
          <w:szCs w:val="32"/>
          <w:lang w:eastAsia="zh-CN"/>
        </w:rPr>
        <w:t>，研究生团总支</w:t>
      </w:r>
      <w:r>
        <w:rPr>
          <w:rFonts w:hint="eastAsia" w:ascii="仿宋_GB2312" w:hAnsi="仿宋" w:eastAsia="仿宋_GB2312" w:cs="宋体"/>
          <w:color w:val="000000"/>
          <w:kern w:val="0"/>
          <w:sz w:val="32"/>
          <w:szCs w:val="32"/>
        </w:rPr>
        <w:t>：</w:t>
      </w:r>
    </w:p>
    <w:p>
      <w:pPr>
        <w:spacing w:line="480" w:lineRule="exact"/>
        <w:ind w:firstLine="640" w:firstLineChars="200"/>
        <w:rPr>
          <w:rFonts w:ascii="仿宋_GB2312" w:hAnsi="宋体" w:eastAsia="仿宋_GB2312" w:cs="Arial"/>
          <w:color w:val="080808"/>
          <w:kern w:val="0"/>
          <w:sz w:val="32"/>
          <w:szCs w:val="32"/>
        </w:rPr>
      </w:pPr>
      <w:r>
        <w:rPr>
          <w:rFonts w:hint="eastAsia" w:ascii="仿宋_GB2312" w:hAnsi="仿宋" w:eastAsia="仿宋_GB2312" w:cs="宋体"/>
          <w:color w:val="000000"/>
          <w:kern w:val="0"/>
          <w:sz w:val="32"/>
          <w:szCs w:val="32"/>
        </w:rPr>
        <w:t>2017年12月18-22日，教育部专家将进驻我校开展本科教学工作审核评估，</w:t>
      </w:r>
      <w:r>
        <w:rPr>
          <w:rFonts w:hint="eastAsia" w:ascii="仿宋_GB2312" w:hAnsi="宋体" w:eastAsia="仿宋_GB2312" w:cs="Arial"/>
          <w:color w:val="080808"/>
          <w:kern w:val="0"/>
          <w:sz w:val="32"/>
          <w:szCs w:val="32"/>
        </w:rPr>
        <w:t>此次评估是对我校人才培养质量又一次要求更高、更严、更全面的检验。根据学工委《</w:t>
      </w:r>
      <w:r>
        <w:rPr>
          <w:rFonts w:hint="eastAsia" w:ascii="仿宋_GB2312" w:hAnsi="仿宋" w:eastAsia="仿宋_GB2312" w:cs="宋体"/>
          <w:color w:val="000000"/>
          <w:kern w:val="0"/>
          <w:sz w:val="32"/>
          <w:szCs w:val="32"/>
        </w:rPr>
        <w:t>关于在全校学生中开展迎接本科教学工作审核评估专题教育活动的通知》</w:t>
      </w:r>
      <w:r>
        <w:rPr>
          <w:rFonts w:hint="eastAsia" w:eastAsia="仿宋_GB2312" w:cs="宋体" w:asciiTheme="minorHAnsi" w:hAnsiTheme="minorHAnsi"/>
          <w:color w:val="000000"/>
          <w:kern w:val="0"/>
          <w:sz w:val="32"/>
          <w:szCs w:val="32"/>
        </w:rPr>
        <w:t>（</w:t>
      </w:r>
      <w:r>
        <w:rPr>
          <w:rFonts w:hint="eastAsia" w:ascii="仿宋_GB2312" w:eastAsia="仿宋_GB2312"/>
          <w:sz w:val="32"/>
        </w:rPr>
        <w:t>赣农大学字〔2017〕10号</w:t>
      </w:r>
      <w:r>
        <w:rPr>
          <w:rFonts w:hint="eastAsia" w:eastAsia="仿宋_GB2312" w:cs="宋体" w:asciiTheme="minorHAnsi" w:hAnsiTheme="minorHAnsi"/>
          <w:color w:val="000000"/>
          <w:kern w:val="0"/>
          <w:sz w:val="32"/>
          <w:szCs w:val="32"/>
        </w:rPr>
        <w:t>）</w:t>
      </w:r>
      <w:r>
        <w:rPr>
          <w:rFonts w:hint="eastAsia" w:ascii="仿宋_GB2312" w:hAnsi="仿宋" w:eastAsia="仿宋_GB2312" w:cs="宋体"/>
          <w:color w:val="000000"/>
          <w:kern w:val="0"/>
          <w:sz w:val="32"/>
          <w:szCs w:val="32"/>
        </w:rPr>
        <w:t>精神，</w:t>
      </w:r>
      <w:r>
        <w:rPr>
          <w:rFonts w:hint="eastAsia" w:ascii="仿宋_GB2312" w:hAnsi="宋体" w:eastAsia="仿宋_GB2312" w:cs="Arial"/>
          <w:color w:val="080808"/>
          <w:kern w:val="0"/>
          <w:sz w:val="32"/>
          <w:szCs w:val="32"/>
        </w:rPr>
        <w:t>为使广大团学组织和青年学生深刻理解审核评估的内涵，进一步明确目标，强化认识，营造“人人关心评估、人人了解评估、人人参与评估、人人都是评估对象”的浓厚迎评氛围，同时，以审核评估为契机，进一步保持和增强我校团学组织和青年学生先进性，在审核评估的冲刺阶段发挥生力军和突击队作用，校团委、校学生会决定面向全校团学组织和团员青年开展“我为审核评估添光彩”主题系列活动，现将有关工作通知如下：</w:t>
      </w:r>
    </w:p>
    <w:p>
      <w:pPr>
        <w:spacing w:line="480"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一、指导思想</w:t>
      </w:r>
    </w:p>
    <w:p>
      <w:pPr>
        <w:spacing w:line="480" w:lineRule="exact"/>
        <w:rPr>
          <w:rFonts w:ascii="仿宋_GB2312" w:eastAsia="仿宋_GB2312"/>
          <w:sz w:val="28"/>
          <w:szCs w:val="28"/>
        </w:rPr>
      </w:pPr>
      <w:r>
        <w:rPr>
          <w:rFonts w:hint="eastAsia" w:ascii="仿宋_GB2312" w:hAnsi="仿宋_GB2312" w:eastAsia="仿宋_GB2312"/>
          <w:sz w:val="28"/>
          <w:szCs w:val="28"/>
        </w:rPr>
        <w:t xml:space="preserve">   </w:t>
      </w:r>
      <w:r>
        <w:rPr>
          <w:rFonts w:hint="eastAsia" w:ascii="仿宋_GB2312" w:hAnsi="宋体" w:eastAsia="仿宋_GB2312" w:cs="Arial"/>
          <w:color w:val="080808"/>
          <w:kern w:val="0"/>
          <w:sz w:val="32"/>
          <w:szCs w:val="32"/>
        </w:rPr>
        <w:t xml:space="preserve"> 以习近平新时代中国特色社会主义思想武装头脑、指导实践、推动工作，坚持“以评促建、以评促改、以评促管、评建结合、重在建设”的原则，围绕学校迎评中心工作，进一步加强学风建设，营造优雅的校园环境，倡导校园文明风尚，引导大学生文明意识，树立良好精神风貌，以饱满的精神状态迎接评估。</w:t>
      </w:r>
    </w:p>
    <w:p>
      <w:pPr>
        <w:spacing w:line="480"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二、活动目标</w:t>
      </w:r>
    </w:p>
    <w:p>
      <w:pPr>
        <w:spacing w:line="480" w:lineRule="exact"/>
        <w:ind w:firstLine="640" w:firstLineChars="200"/>
        <w:rPr>
          <w:rFonts w:ascii="仿宋_GB2312" w:hAnsi="宋体" w:eastAsia="仿宋_GB2312" w:cs="Arial"/>
          <w:color w:val="080808"/>
          <w:kern w:val="0"/>
          <w:sz w:val="32"/>
          <w:szCs w:val="32"/>
        </w:rPr>
      </w:pPr>
      <w:r>
        <w:rPr>
          <w:rFonts w:hint="eastAsia" w:ascii="仿宋_GB2312" w:hAnsi="宋体" w:eastAsia="仿宋_GB2312" w:cs="Arial"/>
          <w:color w:val="080808"/>
          <w:kern w:val="0"/>
          <w:sz w:val="32"/>
          <w:szCs w:val="32"/>
        </w:rPr>
        <w:t>通过广泛、深入地开展以“我为审核评估添光彩”为主题的校园文明和学风促进系列活动，切实加强广大青年学生思想政治引领，从而为加强校园精神文明建设，为通过</w:t>
      </w:r>
      <w:r>
        <w:rPr>
          <w:rFonts w:hint="eastAsia" w:ascii="仿宋_GB2312" w:hAnsi="宋体" w:eastAsia="仿宋_GB2312" w:cs="宋体"/>
          <w:color w:val="080808"/>
          <w:kern w:val="0"/>
          <w:sz w:val="32"/>
          <w:szCs w:val="32"/>
        </w:rPr>
        <w:t>本科教学工作审核评估</w:t>
      </w:r>
      <w:r>
        <w:rPr>
          <w:rFonts w:hint="eastAsia" w:ascii="仿宋_GB2312" w:hAnsi="宋体" w:eastAsia="仿宋_GB2312" w:cs="Arial"/>
          <w:color w:val="080808"/>
          <w:kern w:val="0"/>
          <w:sz w:val="32"/>
          <w:szCs w:val="32"/>
        </w:rPr>
        <w:t>提供良好的舆论氛围、思想保证和动力支持，树立“人人都是学校主人翁，个个都是评建受益者”的理念，以良好风貌、务实作风和优异成绩迎接审核评估工作。</w:t>
      </w:r>
    </w:p>
    <w:p>
      <w:pPr>
        <w:spacing w:line="480"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三、活动安排</w:t>
      </w:r>
    </w:p>
    <w:p>
      <w:pPr>
        <w:spacing w:line="480" w:lineRule="exact"/>
        <w:ind w:firstLine="643" w:firstLineChars="200"/>
        <w:rPr>
          <w:rFonts w:ascii="仿宋_GB2312" w:hAnsi="宋体" w:eastAsia="仿宋_GB2312" w:cs="Arial"/>
          <w:b/>
          <w:bCs/>
          <w:color w:val="080808"/>
          <w:kern w:val="0"/>
          <w:sz w:val="32"/>
          <w:szCs w:val="32"/>
        </w:rPr>
      </w:pPr>
      <w:r>
        <w:rPr>
          <w:rFonts w:hint="eastAsia" w:ascii="仿宋_GB2312" w:hAnsi="宋体" w:eastAsia="仿宋_GB2312" w:cs="Arial"/>
          <w:b/>
          <w:bCs/>
          <w:color w:val="080808"/>
          <w:kern w:val="0"/>
          <w:sz w:val="32"/>
          <w:szCs w:val="32"/>
        </w:rPr>
        <w:t>（一）“我为审核评估添光彩”大型倡议活动</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时间：</w:t>
      </w:r>
      <w:r>
        <w:rPr>
          <w:rFonts w:hint="eastAsia" w:ascii="仿宋_GB2312" w:hAnsi="宋体" w:eastAsia="仿宋_GB2312" w:cs="Arial"/>
          <w:color w:val="080808"/>
          <w:kern w:val="0"/>
          <w:sz w:val="32"/>
          <w:szCs w:val="32"/>
        </w:rPr>
        <w:t>11月19日—12月10日</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内容：</w:t>
      </w:r>
      <w:r>
        <w:rPr>
          <w:rFonts w:hint="eastAsia" w:ascii="仿宋_GB2312" w:hAnsi="宋体" w:eastAsia="仿宋_GB2312" w:cs="Arial"/>
          <w:color w:val="080808"/>
          <w:kern w:val="0"/>
          <w:sz w:val="32"/>
          <w:szCs w:val="32"/>
        </w:rPr>
        <w:t>通过我校第二十五次学生代表大会向全校青年大学生发起《我为审核评估添光彩》倡议活动，开展“我为审核评估添光彩”签名活动和网上留言活动，号召全校青年学子以饱满的热情、崭新的面貌投入到本科教学工作审核评估中，增强全校青年学生参与学校迎评促建工作的责任感和紧迫感，牢固树立“迎评创优，人人有责”的思想。</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负责部门：</w:t>
      </w:r>
      <w:r>
        <w:rPr>
          <w:rFonts w:hint="eastAsia" w:ascii="仿宋_GB2312" w:hAnsi="宋体" w:eastAsia="仿宋_GB2312" w:cs="Arial"/>
          <w:color w:val="080808"/>
          <w:kern w:val="0"/>
          <w:sz w:val="32"/>
          <w:szCs w:val="32"/>
        </w:rPr>
        <w:t>办公室、组织宣传部、校大学生新媒体中心</w:t>
      </w:r>
    </w:p>
    <w:p>
      <w:pPr>
        <w:spacing w:line="480" w:lineRule="exact"/>
        <w:ind w:firstLine="643" w:firstLineChars="200"/>
        <w:rPr>
          <w:rFonts w:ascii="仿宋_GB2312" w:hAnsi="宋体" w:eastAsia="仿宋_GB2312" w:cs="Arial"/>
          <w:b/>
          <w:bCs/>
          <w:color w:val="080808"/>
          <w:kern w:val="0"/>
          <w:sz w:val="32"/>
          <w:szCs w:val="32"/>
        </w:rPr>
      </w:pPr>
      <w:r>
        <w:rPr>
          <w:rFonts w:hint="eastAsia" w:ascii="仿宋_GB2312" w:hAnsi="宋体" w:eastAsia="仿宋_GB2312" w:cs="Arial"/>
          <w:b/>
          <w:bCs/>
          <w:color w:val="080808"/>
          <w:kern w:val="0"/>
          <w:sz w:val="32"/>
          <w:szCs w:val="32"/>
        </w:rPr>
        <w:t>（二）“我为审核评估添光彩”文明养成礼仪培训讲座</w:t>
      </w:r>
    </w:p>
    <w:p>
      <w:pPr>
        <w:pStyle w:val="2"/>
        <w:spacing w:beforeAutospacing="0" w:afterAutospacing="0" w:line="480" w:lineRule="exact"/>
        <w:ind w:firstLine="643" w:firstLineChars="200"/>
        <w:textAlignment w:val="baseline"/>
        <w:rPr>
          <w:rFonts w:hint="default" w:ascii="仿宋_GB2312" w:hAnsi="宋体" w:eastAsia="仿宋_GB2312" w:cs="Arial"/>
          <w:color w:val="080808"/>
          <w:sz w:val="32"/>
          <w:szCs w:val="32"/>
        </w:rPr>
      </w:pPr>
      <w:r>
        <w:rPr>
          <w:rFonts w:ascii="楷体" w:hAnsi="楷体" w:eastAsia="楷体" w:cs="Arial"/>
          <w:b/>
          <w:color w:val="080808"/>
          <w:sz w:val="32"/>
          <w:szCs w:val="32"/>
        </w:rPr>
        <w:t>时间：</w:t>
      </w:r>
      <w:r>
        <w:rPr>
          <w:rFonts w:ascii="仿宋_GB2312" w:hAnsi="宋体" w:eastAsia="仿宋_GB2312" w:cs="Arial"/>
          <w:color w:val="080808"/>
          <w:sz w:val="32"/>
          <w:szCs w:val="32"/>
        </w:rPr>
        <w:t>11月22日</w:t>
      </w:r>
    </w:p>
    <w:p>
      <w:pPr>
        <w:pStyle w:val="2"/>
        <w:spacing w:beforeAutospacing="0" w:afterAutospacing="0" w:line="480" w:lineRule="exact"/>
        <w:ind w:firstLine="643" w:firstLineChars="200"/>
        <w:textAlignment w:val="baseline"/>
        <w:rPr>
          <w:rFonts w:hint="default" w:ascii="仿宋_GB2312" w:hAnsi="宋体" w:eastAsia="仿宋_GB2312" w:cs="Arial"/>
          <w:color w:val="080808"/>
          <w:sz w:val="32"/>
          <w:szCs w:val="32"/>
        </w:rPr>
      </w:pPr>
      <w:r>
        <w:rPr>
          <w:rFonts w:ascii="楷体" w:hAnsi="楷体" w:eastAsia="楷体" w:cs="Arial"/>
          <w:b/>
          <w:color w:val="080808"/>
          <w:sz w:val="32"/>
          <w:szCs w:val="32"/>
        </w:rPr>
        <w:t>内容：</w:t>
      </w:r>
      <w:r>
        <w:rPr>
          <w:rFonts w:ascii="仿宋_GB2312" w:hAnsi="宋体" w:eastAsia="仿宋_GB2312" w:cs="Arial"/>
          <w:color w:val="080808"/>
          <w:sz w:val="32"/>
          <w:szCs w:val="32"/>
        </w:rPr>
        <w:t>邀请南昌大学人文学院吴小吟教授为我校学生进行礼仪培训讲座，提高我校青年学生的公关礼仪素质，改善、端正日常行为举止，提升大学生的自身文明层次，从而构建文明、和谐的交往氛围，促进基础文明礼仪建设，推动和谐学校的建设。</w:t>
      </w:r>
    </w:p>
    <w:p>
      <w:pPr>
        <w:pStyle w:val="2"/>
        <w:spacing w:beforeAutospacing="0" w:afterAutospacing="0" w:line="480" w:lineRule="exact"/>
        <w:ind w:firstLine="643" w:firstLineChars="200"/>
        <w:textAlignment w:val="baseline"/>
        <w:rPr>
          <w:rFonts w:hint="default" w:ascii="仿宋_GB2312" w:hAnsi="宋体" w:eastAsia="仿宋_GB2312" w:cs="Arial"/>
          <w:color w:val="080808"/>
          <w:sz w:val="32"/>
          <w:szCs w:val="32"/>
        </w:rPr>
      </w:pPr>
      <w:r>
        <w:rPr>
          <w:rFonts w:ascii="楷体" w:hAnsi="楷体" w:eastAsia="楷体" w:cs="Arial"/>
          <w:b/>
          <w:color w:val="080808"/>
          <w:sz w:val="32"/>
          <w:szCs w:val="32"/>
        </w:rPr>
        <w:t>负责部门：</w:t>
      </w:r>
      <w:r>
        <w:rPr>
          <w:rFonts w:ascii="仿宋_GB2312" w:hAnsi="宋体" w:eastAsia="仿宋_GB2312" w:cs="Arial"/>
          <w:color w:val="080808"/>
          <w:sz w:val="32"/>
          <w:szCs w:val="32"/>
        </w:rPr>
        <w:t>办公室</w:t>
      </w:r>
    </w:p>
    <w:p>
      <w:pPr>
        <w:spacing w:line="480" w:lineRule="exact"/>
        <w:ind w:left="581" w:leftChars="200" w:hanging="161" w:hangingChars="50"/>
        <w:rPr>
          <w:rFonts w:ascii="仿宋_GB2312" w:hAnsi="宋体" w:eastAsia="仿宋_GB2312" w:cs="Arial"/>
          <w:b/>
          <w:color w:val="080808"/>
          <w:kern w:val="0"/>
          <w:sz w:val="32"/>
          <w:szCs w:val="32"/>
        </w:rPr>
      </w:pPr>
      <w:r>
        <w:rPr>
          <w:rFonts w:hint="eastAsia" w:ascii="仿宋_GB2312" w:hAnsi="宋体" w:eastAsia="仿宋_GB2312" w:cs="Arial"/>
          <w:b/>
          <w:color w:val="080808"/>
          <w:kern w:val="0"/>
          <w:sz w:val="32"/>
          <w:szCs w:val="32"/>
        </w:rPr>
        <w:t>（三） “迎评估、促学风、树文明”主题团日活动</w:t>
      </w:r>
    </w:p>
    <w:p>
      <w:pPr>
        <w:spacing w:line="480" w:lineRule="exact"/>
        <w:ind w:left="525" w:leftChars="250" w:firstLine="161" w:firstLineChars="5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时间：</w:t>
      </w:r>
      <w:r>
        <w:rPr>
          <w:rFonts w:hint="eastAsia" w:ascii="仿宋_GB2312" w:hAnsi="宋体" w:eastAsia="仿宋_GB2312" w:cs="Arial"/>
          <w:color w:val="080808"/>
          <w:kern w:val="0"/>
          <w:sz w:val="32"/>
          <w:szCs w:val="32"/>
        </w:rPr>
        <w:t>11月22日—30日</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内容：</w:t>
      </w:r>
      <w:r>
        <w:rPr>
          <w:rFonts w:hint="eastAsia" w:ascii="仿宋_GB2312" w:hAnsi="宋体" w:eastAsia="仿宋_GB2312" w:cs="Arial"/>
          <w:color w:val="080808"/>
          <w:kern w:val="0"/>
          <w:sz w:val="32"/>
          <w:szCs w:val="32"/>
        </w:rPr>
        <w:t>各班级团支部围绕“迎评估、促学风、树文明”</w:t>
      </w:r>
      <w:r>
        <w:rPr>
          <w:rFonts w:hint="eastAsia" w:ascii="仿宋_GB2312" w:hAnsi="宋体" w:eastAsia="仿宋_GB2312"/>
          <w:color w:val="000000"/>
          <w:sz w:val="32"/>
          <w:szCs w:val="32"/>
        </w:rPr>
        <w:t>这一主题，开展内容丰富、形式多样的主题团日活动，创新活动的内容和方式，增强青年学生“人人都是参与者、实践者、贡献者”的思想和行动自觉。</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负责部门：</w:t>
      </w:r>
      <w:r>
        <w:rPr>
          <w:rFonts w:hint="eastAsia" w:ascii="仿宋_GB2312" w:hAnsi="宋体" w:eastAsia="仿宋_GB2312" w:cs="Arial"/>
          <w:color w:val="080808"/>
          <w:kern w:val="0"/>
          <w:sz w:val="32"/>
          <w:szCs w:val="32"/>
        </w:rPr>
        <w:t>组织宣传部、各院级团组织</w:t>
      </w:r>
    </w:p>
    <w:p>
      <w:pPr>
        <w:spacing w:line="480" w:lineRule="exact"/>
        <w:ind w:firstLine="643" w:firstLineChars="200"/>
        <w:rPr>
          <w:rFonts w:ascii="仿宋_GB2312" w:hAnsi="宋体" w:eastAsia="仿宋_GB2312" w:cs="Arial"/>
          <w:b/>
          <w:bCs/>
          <w:color w:val="080808"/>
          <w:kern w:val="0"/>
          <w:sz w:val="32"/>
          <w:szCs w:val="32"/>
        </w:rPr>
      </w:pPr>
      <w:r>
        <w:rPr>
          <w:rFonts w:hint="eastAsia" w:ascii="仿宋_GB2312" w:hAnsi="宋体" w:eastAsia="仿宋_GB2312" w:cs="Arial"/>
          <w:b/>
          <w:bCs/>
          <w:color w:val="080808"/>
          <w:kern w:val="0"/>
          <w:sz w:val="32"/>
          <w:szCs w:val="32"/>
        </w:rPr>
        <w:t>（四）开设“我为审核评估添光彩”专栏</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时间：</w:t>
      </w:r>
      <w:r>
        <w:rPr>
          <w:rFonts w:hint="eastAsia" w:ascii="仿宋_GB2312" w:hAnsi="宋体" w:eastAsia="仿宋_GB2312" w:cs="Arial"/>
          <w:color w:val="080808"/>
          <w:kern w:val="0"/>
          <w:sz w:val="32"/>
          <w:szCs w:val="32"/>
        </w:rPr>
        <w:t>11月25日—12月28日</w:t>
      </w:r>
    </w:p>
    <w:p>
      <w:pPr>
        <w:pStyle w:val="2"/>
        <w:widowControl/>
        <w:spacing w:beforeAutospacing="0" w:afterAutospacing="0" w:line="480" w:lineRule="exact"/>
        <w:ind w:right="240" w:firstLine="643" w:firstLineChars="200"/>
        <w:rPr>
          <w:rFonts w:hint="default" w:ascii="仿宋_GB2312" w:hAnsi="宋体" w:eastAsia="仿宋_GB2312" w:cs="Arial"/>
          <w:color w:val="080808"/>
          <w:sz w:val="32"/>
          <w:szCs w:val="32"/>
        </w:rPr>
      </w:pPr>
      <w:r>
        <w:rPr>
          <w:rFonts w:ascii="楷体" w:hAnsi="楷体" w:eastAsia="楷体" w:cs="Arial"/>
          <w:b/>
          <w:color w:val="080808"/>
          <w:sz w:val="32"/>
          <w:szCs w:val="32"/>
        </w:rPr>
        <w:t>内容：</w:t>
      </w:r>
      <w:r>
        <w:rPr>
          <w:rFonts w:ascii="仿宋_GB2312" w:hAnsi="宋体" w:eastAsia="仿宋_GB2312" w:cs="Arial"/>
          <w:color w:val="080808"/>
          <w:sz w:val="32"/>
          <w:szCs w:val="32"/>
        </w:rPr>
        <w:t>在我校百草青年微信公众平台上开设“我为审核评估添光彩”专栏，向同学们系统介绍本科教学工作审核评估相关信息，提高全体青年学生主动对标精神，找准职责定位，落实落细工作，以良好风貌、务实作风和优异成绩迎接审核评估工作，谱写学校各项事业发展新篇章。各院级团组织专门制作一期迎评专刊</w:t>
      </w:r>
      <w:r>
        <w:rPr>
          <w:rFonts w:hint="eastAsia" w:ascii="仿宋_GB2312" w:hAnsi="宋体" w:eastAsia="仿宋_GB2312" w:cs="Arial"/>
          <w:color w:val="080808"/>
          <w:sz w:val="32"/>
          <w:szCs w:val="32"/>
          <w:lang w:eastAsia="zh-CN"/>
        </w:rPr>
        <w:t>（内容可包括：学院奖学金获得者、优秀学生、优秀集体先进</w:t>
      </w:r>
      <w:bookmarkStart w:id="0" w:name="_GoBack"/>
      <w:bookmarkEnd w:id="0"/>
      <w:r>
        <w:rPr>
          <w:rFonts w:hint="eastAsia" w:ascii="仿宋_GB2312" w:hAnsi="宋体" w:eastAsia="仿宋_GB2312" w:cs="Arial"/>
          <w:color w:val="080808"/>
          <w:sz w:val="32"/>
          <w:szCs w:val="32"/>
          <w:lang w:eastAsia="zh-CN"/>
        </w:rPr>
        <w:t>事迹等</w:t>
      </w:r>
      <w:r>
        <w:rPr>
          <w:rFonts w:hint="eastAsia" w:ascii="仿宋_GB2312" w:hAnsi="宋体" w:eastAsia="仿宋_GB2312" w:cs="Arial"/>
          <w:color w:val="080808"/>
          <w:sz w:val="32"/>
          <w:szCs w:val="32"/>
          <w:lang w:val="en-US" w:eastAsia="zh-CN"/>
        </w:rPr>
        <w:t>)</w:t>
      </w:r>
      <w:r>
        <w:rPr>
          <w:rFonts w:ascii="仿宋_GB2312" w:hAnsi="宋体" w:eastAsia="仿宋_GB2312" w:cs="Arial"/>
          <w:color w:val="080808"/>
          <w:sz w:val="32"/>
          <w:szCs w:val="32"/>
        </w:rPr>
        <w:t>，充分展示学院团学工作特色和亮点，并于12月12日前布置在北区宣传橱窗内。</w:t>
      </w:r>
    </w:p>
    <w:p>
      <w:pPr>
        <w:pStyle w:val="2"/>
        <w:spacing w:beforeAutospacing="0" w:afterAutospacing="0" w:line="480" w:lineRule="exact"/>
        <w:ind w:firstLine="643" w:firstLineChars="200"/>
        <w:textAlignment w:val="baseline"/>
        <w:rPr>
          <w:rFonts w:hint="default" w:ascii="仿宋_GB2312" w:hAnsi="宋体" w:eastAsia="仿宋_GB2312" w:cs="Arial"/>
          <w:color w:val="080808"/>
          <w:sz w:val="32"/>
          <w:szCs w:val="32"/>
        </w:rPr>
      </w:pPr>
      <w:r>
        <w:rPr>
          <w:rFonts w:ascii="楷体" w:hAnsi="楷体" w:eastAsia="楷体" w:cs="Arial"/>
          <w:b/>
          <w:color w:val="080808"/>
          <w:sz w:val="32"/>
          <w:szCs w:val="32"/>
        </w:rPr>
        <w:t>负责部门：</w:t>
      </w:r>
      <w:r>
        <w:rPr>
          <w:rFonts w:ascii="仿宋_GB2312" w:hAnsi="宋体" w:eastAsia="仿宋_GB2312" w:cs="Arial"/>
          <w:color w:val="080808"/>
          <w:sz w:val="32"/>
          <w:szCs w:val="32"/>
        </w:rPr>
        <w:t>组织宣传部、各院级团组织、大学生新媒体中心</w:t>
      </w:r>
    </w:p>
    <w:p>
      <w:pPr>
        <w:spacing w:line="480" w:lineRule="exact"/>
        <w:ind w:firstLine="643" w:firstLineChars="200"/>
        <w:rPr>
          <w:rFonts w:ascii="仿宋_GB2312" w:hAnsi="宋体" w:eastAsia="仿宋_GB2312" w:cs="Arial"/>
          <w:b/>
          <w:bCs/>
          <w:color w:val="080808"/>
          <w:kern w:val="0"/>
          <w:sz w:val="32"/>
          <w:szCs w:val="32"/>
        </w:rPr>
      </w:pPr>
      <w:r>
        <w:rPr>
          <w:rFonts w:hint="eastAsia" w:ascii="仿宋_GB2312" w:hAnsi="宋体" w:eastAsia="仿宋_GB2312" w:cs="Arial"/>
          <w:b/>
          <w:bCs/>
          <w:color w:val="080808"/>
          <w:kern w:val="0"/>
          <w:sz w:val="32"/>
          <w:szCs w:val="32"/>
        </w:rPr>
        <w:t>（五）“美丽校园，魅力寝室”创建评比活动</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时间：</w:t>
      </w:r>
      <w:r>
        <w:rPr>
          <w:rFonts w:hint="eastAsia" w:ascii="仿宋_GB2312" w:hAnsi="宋体" w:eastAsia="仿宋_GB2312" w:cs="Arial"/>
          <w:color w:val="080808"/>
          <w:kern w:val="0"/>
          <w:sz w:val="32"/>
          <w:szCs w:val="32"/>
        </w:rPr>
        <w:t>11月—12月</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内容：</w:t>
      </w:r>
      <w:r>
        <w:rPr>
          <w:rFonts w:hint="eastAsia" w:ascii="仿宋_GB2312" w:hAnsi="宋体" w:eastAsia="仿宋_GB2312" w:cs="Arial"/>
          <w:color w:val="080808"/>
          <w:kern w:val="0"/>
          <w:sz w:val="32"/>
          <w:szCs w:val="32"/>
        </w:rPr>
        <w:t>为激励广大同学争优创先，自觉维护宿舍及校园环境，养成良好的生活习惯，营造整洁舒适的宿舍环境以及文明好学的寝室氛围，共同构建高品位、有特色的文明校园，进行卫生文明寝室、卫生先进工作者及卫生文明先进单位评选。</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负责部门：</w:t>
      </w:r>
      <w:r>
        <w:rPr>
          <w:rFonts w:hint="eastAsia" w:ascii="仿宋_GB2312" w:hAnsi="宋体" w:eastAsia="仿宋_GB2312" w:cs="Arial"/>
          <w:color w:val="080808"/>
          <w:kern w:val="0"/>
          <w:sz w:val="32"/>
          <w:szCs w:val="32"/>
        </w:rPr>
        <w:t>办公室、校学生会、各学院学生分会</w:t>
      </w:r>
    </w:p>
    <w:p>
      <w:pPr>
        <w:spacing w:line="480" w:lineRule="exact"/>
        <w:ind w:firstLine="643" w:firstLineChars="200"/>
        <w:rPr>
          <w:rFonts w:ascii="仿宋_GB2312" w:hAnsi="宋体" w:eastAsia="仿宋_GB2312" w:cs="Arial"/>
          <w:b/>
          <w:bCs/>
          <w:color w:val="080808"/>
          <w:kern w:val="0"/>
          <w:sz w:val="32"/>
          <w:szCs w:val="32"/>
        </w:rPr>
      </w:pPr>
      <w:r>
        <w:rPr>
          <w:rFonts w:hint="eastAsia" w:ascii="仿宋_GB2312" w:hAnsi="宋体" w:eastAsia="仿宋_GB2312" w:cs="Arial"/>
          <w:b/>
          <w:bCs/>
          <w:color w:val="080808"/>
          <w:kern w:val="0"/>
          <w:sz w:val="32"/>
          <w:szCs w:val="32"/>
        </w:rPr>
        <w:t>（六）</w:t>
      </w:r>
      <w:r>
        <w:rPr>
          <w:rFonts w:hint="eastAsia" w:ascii="仿宋_GB2312" w:hAnsi="宋体" w:eastAsia="仿宋_GB2312"/>
          <w:b/>
          <w:bCs/>
          <w:color w:val="000000"/>
          <w:sz w:val="32"/>
          <w:szCs w:val="32"/>
        </w:rPr>
        <w:t>“共享单车·共享文明”单车回家活动</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时间：</w:t>
      </w:r>
      <w:r>
        <w:rPr>
          <w:rFonts w:hint="eastAsia" w:ascii="仿宋_GB2312" w:hAnsi="宋体" w:eastAsia="仿宋_GB2312" w:cs="Arial"/>
          <w:color w:val="080808"/>
          <w:kern w:val="0"/>
          <w:sz w:val="32"/>
          <w:szCs w:val="32"/>
        </w:rPr>
        <w:t>11月—12月</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内容：</w:t>
      </w:r>
      <w:r>
        <w:rPr>
          <w:rFonts w:hint="eastAsia" w:ascii="仿宋_GB2312" w:hAnsi="宋体" w:eastAsia="仿宋_GB2312" w:cs="Arial"/>
          <w:color w:val="080808"/>
          <w:kern w:val="0"/>
          <w:sz w:val="32"/>
          <w:szCs w:val="32"/>
        </w:rPr>
        <w:t>针对校内共享单车乱停乱放现象，开展</w:t>
      </w:r>
      <w:r>
        <w:rPr>
          <w:rFonts w:hint="eastAsia" w:ascii="仿宋_GB2312" w:hAnsi="宋体" w:eastAsia="仿宋_GB2312"/>
          <w:color w:val="000000"/>
          <w:sz w:val="32"/>
          <w:szCs w:val="32"/>
        </w:rPr>
        <w:t>“共享单车·共享文明”</w:t>
      </w:r>
      <w:r>
        <w:rPr>
          <w:rFonts w:hint="eastAsia" w:ascii="仿宋_GB2312" w:hAnsi="宋体" w:eastAsia="仿宋_GB2312" w:cs="Arial"/>
          <w:color w:val="080808"/>
          <w:kern w:val="0"/>
          <w:sz w:val="32"/>
          <w:szCs w:val="32"/>
        </w:rPr>
        <w:t>校园共享单车回家活动。面向全校师生倡议文明用车，在校内设置共享单车停放处，规范共享单车的使用，还全校师生一个整洁优美的校园环境。</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负责部门：</w:t>
      </w:r>
      <w:r>
        <w:rPr>
          <w:rFonts w:hint="eastAsia" w:ascii="仿宋_GB2312" w:hAnsi="宋体" w:eastAsia="仿宋_GB2312" w:cs="Arial"/>
          <w:color w:val="080808"/>
          <w:kern w:val="0"/>
          <w:sz w:val="32"/>
          <w:szCs w:val="32"/>
        </w:rPr>
        <w:t>办公室、校学生会、大学生文明监督队、各院级学生分会</w:t>
      </w:r>
    </w:p>
    <w:p>
      <w:pPr>
        <w:spacing w:line="480" w:lineRule="exact"/>
        <w:ind w:firstLine="643" w:firstLineChars="200"/>
        <w:rPr>
          <w:rFonts w:ascii="仿宋_GB2312" w:hAnsi="宋体" w:eastAsia="仿宋_GB2312" w:cs="Arial"/>
          <w:b/>
          <w:bCs/>
          <w:color w:val="080808"/>
          <w:kern w:val="0"/>
          <w:sz w:val="32"/>
          <w:szCs w:val="32"/>
        </w:rPr>
      </w:pPr>
      <w:r>
        <w:rPr>
          <w:rFonts w:hint="eastAsia" w:ascii="仿宋_GB2312" w:hAnsi="宋体" w:eastAsia="仿宋_GB2312" w:cs="Arial"/>
          <w:b/>
          <w:bCs/>
          <w:color w:val="080808"/>
          <w:kern w:val="0"/>
          <w:sz w:val="32"/>
          <w:szCs w:val="32"/>
        </w:rPr>
        <w:t>（七）文明监督岗</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时间：</w:t>
      </w:r>
      <w:r>
        <w:rPr>
          <w:rFonts w:hint="eastAsia" w:ascii="仿宋_GB2312" w:hAnsi="宋体" w:eastAsia="仿宋_GB2312" w:cs="Arial"/>
          <w:color w:val="080808"/>
          <w:kern w:val="0"/>
          <w:sz w:val="32"/>
          <w:szCs w:val="32"/>
        </w:rPr>
        <w:t>11月—12月</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内容：</w:t>
      </w:r>
      <w:r>
        <w:rPr>
          <w:rFonts w:hint="eastAsia" w:ascii="仿宋_GB2312" w:hAnsi="宋体" w:eastAsia="仿宋_GB2312" w:cs="Arial"/>
          <w:color w:val="080808"/>
          <w:kern w:val="0"/>
          <w:sz w:val="32"/>
          <w:szCs w:val="32"/>
        </w:rPr>
        <w:t>在学生宿舍、教学楼、学生食堂组织学生会、文明监督队及公益类学生社团直接参与文明监督和执勤，劝阻践踏草地、乱张贴、共享单车乱停放、浪费粮食、不回收餐盘等不文明行为，开展“无早餐进课堂”、文明就餐、文明课堂等活动。</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负责部门：</w:t>
      </w:r>
      <w:r>
        <w:rPr>
          <w:rFonts w:hint="eastAsia" w:ascii="仿宋_GB2312" w:hAnsi="宋体" w:eastAsia="仿宋_GB2312" w:cs="Arial"/>
          <w:color w:val="080808"/>
          <w:kern w:val="0"/>
          <w:sz w:val="32"/>
          <w:szCs w:val="32"/>
        </w:rPr>
        <w:t>办公室、大学生文明监督队、院级学生分会、公益类学生社团</w:t>
      </w:r>
    </w:p>
    <w:p>
      <w:pPr>
        <w:spacing w:line="480" w:lineRule="exact"/>
        <w:ind w:firstLine="643" w:firstLineChars="200"/>
        <w:rPr>
          <w:rFonts w:ascii="仿宋_GB2312" w:hAnsi="宋体" w:eastAsia="仿宋_GB2312" w:cs="Arial"/>
          <w:b/>
          <w:bCs/>
          <w:color w:val="080808"/>
          <w:kern w:val="0"/>
          <w:sz w:val="32"/>
          <w:szCs w:val="32"/>
        </w:rPr>
      </w:pPr>
      <w:r>
        <w:rPr>
          <w:rFonts w:hint="eastAsia" w:ascii="仿宋_GB2312" w:hAnsi="宋体" w:eastAsia="仿宋_GB2312" w:cs="Arial"/>
          <w:b/>
          <w:bCs/>
          <w:color w:val="080808"/>
          <w:kern w:val="0"/>
          <w:sz w:val="32"/>
          <w:szCs w:val="32"/>
        </w:rPr>
        <w:t>（八）组织班级晨读、晨练活动</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时间：</w:t>
      </w:r>
      <w:r>
        <w:rPr>
          <w:rFonts w:hint="eastAsia" w:ascii="仿宋_GB2312" w:hAnsi="宋体" w:eastAsia="仿宋_GB2312" w:cs="Arial"/>
          <w:color w:val="080808"/>
          <w:kern w:val="0"/>
          <w:sz w:val="32"/>
          <w:szCs w:val="32"/>
        </w:rPr>
        <w:t>11月—12月</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内容：</w:t>
      </w:r>
      <w:r>
        <w:rPr>
          <w:rFonts w:hint="eastAsia" w:ascii="仿宋_GB2312" w:hAnsi="宋体" w:eastAsia="仿宋_GB2312" w:cs="Arial"/>
          <w:color w:val="080808"/>
          <w:kern w:val="0"/>
          <w:sz w:val="32"/>
          <w:szCs w:val="32"/>
        </w:rPr>
        <w:t>为迎评促建，推进学风建设，养成良好的学习习惯，强健体魄，锻炼意志，积极组织开展晨读晨练活动。各学院根据学院情况制定具体计划，时间为周一至周五早晨6:10-7:20，具体地点、形式由学院自定。</w:t>
      </w:r>
    </w:p>
    <w:p>
      <w:pPr>
        <w:spacing w:line="480" w:lineRule="exact"/>
        <w:ind w:firstLine="643" w:firstLineChars="200"/>
        <w:rPr>
          <w:rFonts w:hint="eastAsia" w:ascii="仿宋_GB2312" w:hAnsi="宋体" w:eastAsia="仿宋_GB2312" w:cs="Arial"/>
          <w:color w:val="080808"/>
          <w:kern w:val="0"/>
          <w:sz w:val="32"/>
          <w:szCs w:val="32"/>
        </w:rPr>
      </w:pPr>
      <w:r>
        <w:rPr>
          <w:rFonts w:hint="eastAsia" w:ascii="楷体" w:hAnsi="楷体" w:eastAsia="楷体" w:cs="Arial"/>
          <w:b/>
          <w:color w:val="080808"/>
          <w:kern w:val="0"/>
          <w:sz w:val="32"/>
          <w:szCs w:val="32"/>
        </w:rPr>
        <w:t>负责部门：</w:t>
      </w:r>
      <w:r>
        <w:rPr>
          <w:rFonts w:hint="eastAsia" w:ascii="仿宋_GB2312" w:hAnsi="宋体" w:eastAsia="仿宋_GB2312" w:cs="Arial"/>
          <w:color w:val="080808"/>
          <w:kern w:val="0"/>
          <w:sz w:val="32"/>
          <w:szCs w:val="32"/>
        </w:rPr>
        <w:t>办公室、各院级团组织</w:t>
      </w:r>
    </w:p>
    <w:p>
      <w:pPr>
        <w:spacing w:line="480" w:lineRule="exact"/>
        <w:ind w:firstLine="643" w:firstLineChars="200"/>
        <w:rPr>
          <w:rFonts w:hint="eastAsia" w:ascii="仿宋_GB2312" w:hAnsi="宋体" w:eastAsia="仿宋_GB2312" w:cs="Arial"/>
          <w:b/>
          <w:bCs/>
          <w:color w:val="080808"/>
          <w:kern w:val="0"/>
          <w:sz w:val="32"/>
          <w:szCs w:val="32"/>
        </w:rPr>
      </w:pPr>
      <w:r>
        <w:rPr>
          <w:rFonts w:hint="eastAsia" w:ascii="仿宋_GB2312" w:hAnsi="宋体" w:eastAsia="仿宋_GB2312" w:cs="Arial"/>
          <w:b/>
          <w:bCs/>
          <w:color w:val="080808"/>
          <w:kern w:val="0"/>
          <w:sz w:val="32"/>
          <w:szCs w:val="32"/>
        </w:rPr>
        <w:t>（九）开展“弘扬志愿精神，共建美丽校园”活动</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时间：</w:t>
      </w:r>
      <w:r>
        <w:rPr>
          <w:rFonts w:hint="eastAsia" w:ascii="仿宋_GB2312" w:hAnsi="宋体" w:eastAsia="仿宋_GB2312" w:cs="Arial"/>
          <w:color w:val="080808"/>
          <w:kern w:val="0"/>
          <w:sz w:val="32"/>
          <w:szCs w:val="32"/>
        </w:rPr>
        <w:t>12月5日</w:t>
      </w:r>
    </w:p>
    <w:p>
      <w:pPr>
        <w:spacing w:line="480" w:lineRule="exact"/>
        <w:ind w:firstLine="643" w:firstLineChars="200"/>
        <w:rPr>
          <w:rFonts w:hint="eastAsia" w:ascii="仿宋_GB2312" w:hAnsi="宋体" w:eastAsia="仿宋_GB2312" w:cs="Arial"/>
          <w:color w:val="080808"/>
          <w:kern w:val="0"/>
          <w:sz w:val="32"/>
          <w:szCs w:val="32"/>
        </w:rPr>
      </w:pPr>
      <w:r>
        <w:rPr>
          <w:rFonts w:hint="eastAsia" w:ascii="楷体" w:hAnsi="楷体" w:eastAsia="楷体" w:cs="Arial"/>
          <w:b/>
          <w:color w:val="080808"/>
          <w:kern w:val="0"/>
          <w:sz w:val="32"/>
          <w:szCs w:val="32"/>
        </w:rPr>
        <w:t>内容：</w:t>
      </w:r>
      <w:r>
        <w:rPr>
          <w:rFonts w:hint="eastAsia" w:ascii="仿宋_GB2312" w:hAnsi="宋体" w:eastAsia="仿宋_GB2312" w:cs="Arial"/>
          <w:color w:val="080808"/>
          <w:kern w:val="0"/>
          <w:sz w:val="32"/>
          <w:szCs w:val="32"/>
        </w:rPr>
        <w:t>组织学院志愿服务队、公益类学生社团和志愿者深入学校公共场所，常态化清洗乱涂乱画和“小广告”，清除白色垃圾，清理卫生死角，共建美丽校园。</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负责部门：</w:t>
      </w:r>
      <w:r>
        <w:rPr>
          <w:rFonts w:hint="eastAsia" w:ascii="仿宋_GB2312" w:hAnsi="宋体" w:eastAsia="仿宋_GB2312" w:cs="Arial"/>
          <w:color w:val="080808"/>
          <w:kern w:val="0"/>
          <w:sz w:val="32"/>
          <w:szCs w:val="32"/>
        </w:rPr>
        <w:t>办公室、校学生会、大学生文明监督队、院级学生分会、公益类学生社团</w:t>
      </w:r>
    </w:p>
    <w:p>
      <w:pPr>
        <w:spacing w:line="480" w:lineRule="exact"/>
        <w:ind w:firstLine="643" w:firstLineChars="200"/>
        <w:rPr>
          <w:rFonts w:ascii="仿宋_GB2312" w:hAnsi="宋体" w:eastAsia="仿宋_GB2312" w:cs="Arial"/>
          <w:b/>
          <w:bCs/>
          <w:color w:val="000000" w:themeColor="text1"/>
          <w:kern w:val="0"/>
          <w:sz w:val="32"/>
          <w:szCs w:val="32"/>
        </w:rPr>
      </w:pPr>
      <w:r>
        <w:rPr>
          <w:rFonts w:hint="eastAsia" w:ascii="仿宋_GB2312" w:hAnsi="宋体" w:eastAsia="仿宋_GB2312" w:cs="Arial"/>
          <w:b/>
          <w:bCs/>
          <w:color w:val="000000" w:themeColor="text1"/>
          <w:kern w:val="0"/>
          <w:sz w:val="32"/>
          <w:szCs w:val="32"/>
        </w:rPr>
        <w:t>（十）“环境文明建设”主题月活动</w:t>
      </w:r>
    </w:p>
    <w:p>
      <w:pPr>
        <w:spacing w:line="480" w:lineRule="exact"/>
        <w:ind w:firstLine="643" w:firstLineChars="200"/>
        <w:rPr>
          <w:rFonts w:ascii="仿宋_GB2312" w:hAnsi="宋体" w:eastAsia="仿宋_GB2312" w:cs="Arial"/>
          <w:color w:val="000000" w:themeColor="text1"/>
          <w:kern w:val="0"/>
          <w:sz w:val="32"/>
          <w:szCs w:val="32"/>
        </w:rPr>
      </w:pPr>
      <w:r>
        <w:rPr>
          <w:rFonts w:hint="eastAsia" w:ascii="楷体" w:hAnsi="楷体" w:eastAsia="楷体" w:cs="Arial"/>
          <w:b/>
          <w:color w:val="080808"/>
          <w:kern w:val="0"/>
          <w:sz w:val="32"/>
          <w:szCs w:val="32"/>
        </w:rPr>
        <w:t>时间：</w:t>
      </w:r>
      <w:r>
        <w:rPr>
          <w:rFonts w:hint="eastAsia" w:ascii="仿宋_GB2312" w:hAnsi="宋体" w:eastAsia="仿宋_GB2312" w:cs="Arial"/>
          <w:color w:val="000000" w:themeColor="text1"/>
          <w:kern w:val="0"/>
          <w:sz w:val="32"/>
          <w:szCs w:val="32"/>
        </w:rPr>
        <w:t>11月25日—12月25日</w:t>
      </w:r>
    </w:p>
    <w:p>
      <w:pPr>
        <w:spacing w:line="480" w:lineRule="exact"/>
        <w:ind w:firstLine="643" w:firstLineChars="200"/>
        <w:rPr>
          <w:rFonts w:ascii="仿宋_GB2312" w:hAnsi="宋体" w:eastAsia="仿宋_GB2312" w:cs="Arial"/>
          <w:color w:val="000000" w:themeColor="text1"/>
          <w:kern w:val="0"/>
          <w:sz w:val="32"/>
          <w:szCs w:val="32"/>
        </w:rPr>
      </w:pPr>
      <w:r>
        <w:rPr>
          <w:rFonts w:hint="eastAsia" w:ascii="楷体" w:hAnsi="楷体" w:eastAsia="楷体" w:cs="Arial"/>
          <w:b/>
          <w:color w:val="080808"/>
          <w:kern w:val="0"/>
          <w:sz w:val="32"/>
          <w:szCs w:val="32"/>
        </w:rPr>
        <w:t>内容：</w:t>
      </w:r>
      <w:r>
        <w:rPr>
          <w:rFonts w:hint="eastAsia" w:ascii="仿宋_GB2312" w:hAnsi="宋体" w:eastAsia="仿宋_GB2312" w:cs="Arial"/>
          <w:color w:val="000000" w:themeColor="text1"/>
          <w:kern w:val="0"/>
          <w:sz w:val="32"/>
          <w:szCs w:val="32"/>
        </w:rPr>
        <w:t>各院开展“环境文明建设”主题月活动，主要针对本次迎评促建系列活动指导思想和活动目标，各院要有针对性地开展主题活动，广泛动员同学积极参与，活动时间为期一个月。（具体方案另行通知）</w:t>
      </w:r>
    </w:p>
    <w:p>
      <w:pPr>
        <w:spacing w:line="480" w:lineRule="exact"/>
        <w:ind w:firstLine="643" w:firstLineChars="200"/>
        <w:rPr>
          <w:rFonts w:ascii="仿宋_GB2312" w:hAnsi="宋体" w:eastAsia="仿宋_GB2312" w:cs="Arial"/>
          <w:color w:val="000000" w:themeColor="text1"/>
          <w:kern w:val="0"/>
          <w:sz w:val="32"/>
          <w:szCs w:val="32"/>
        </w:rPr>
      </w:pPr>
      <w:r>
        <w:rPr>
          <w:rFonts w:hint="eastAsia" w:ascii="楷体" w:hAnsi="楷体" w:eastAsia="楷体" w:cs="Arial"/>
          <w:b/>
          <w:color w:val="080808"/>
          <w:kern w:val="0"/>
          <w:sz w:val="32"/>
          <w:szCs w:val="32"/>
        </w:rPr>
        <w:t>负责部门：</w:t>
      </w:r>
      <w:r>
        <w:rPr>
          <w:rFonts w:hint="eastAsia" w:ascii="仿宋_GB2312" w:hAnsi="宋体" w:eastAsia="仿宋_GB2312" w:cs="Arial"/>
          <w:color w:val="000000" w:themeColor="text1"/>
          <w:kern w:val="0"/>
          <w:sz w:val="32"/>
          <w:szCs w:val="32"/>
        </w:rPr>
        <w:t>办公室、各院级团组织</w:t>
      </w:r>
    </w:p>
    <w:p>
      <w:pPr>
        <w:spacing w:line="480" w:lineRule="exact"/>
        <w:ind w:firstLine="602" w:firstLineChars="200"/>
        <w:rPr>
          <w:rFonts w:ascii="仿宋_GB2312" w:hAnsi="宋体" w:eastAsia="仿宋_GB2312" w:cs="Arial"/>
          <w:b/>
          <w:bCs/>
          <w:color w:val="080808"/>
          <w:kern w:val="0"/>
          <w:sz w:val="32"/>
          <w:szCs w:val="32"/>
        </w:rPr>
      </w:pPr>
      <w:r>
        <w:rPr>
          <w:rFonts w:hint="eastAsia" w:ascii="仿宋_GB2312" w:hAnsi="宋体" w:eastAsia="仿宋_GB2312"/>
          <w:b/>
          <w:bCs/>
          <w:kern w:val="0"/>
          <w:sz w:val="30"/>
          <w:szCs w:val="30"/>
        </w:rPr>
        <w:t>（十一</w:t>
      </w:r>
      <w:r>
        <w:rPr>
          <w:rFonts w:hint="eastAsia" w:ascii="仿宋_GB2312" w:hAnsi="宋体" w:eastAsia="仿宋_GB2312" w:cs="Arial"/>
          <w:b/>
          <w:bCs/>
          <w:color w:val="080808"/>
          <w:kern w:val="0"/>
          <w:sz w:val="32"/>
          <w:szCs w:val="32"/>
        </w:rPr>
        <w:t>）2017年暑期社会实践成果展</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时间：</w:t>
      </w:r>
      <w:r>
        <w:rPr>
          <w:rFonts w:hint="eastAsia" w:ascii="仿宋_GB2312" w:hAnsi="宋体" w:eastAsia="仿宋_GB2312" w:cs="Arial"/>
          <w:color w:val="080808"/>
          <w:kern w:val="0"/>
          <w:sz w:val="32"/>
          <w:szCs w:val="32"/>
        </w:rPr>
        <w:t>12月18—22日</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内容：</w:t>
      </w:r>
      <w:r>
        <w:rPr>
          <w:rFonts w:hint="eastAsia" w:ascii="仿宋_GB2312" w:hAnsi="宋体" w:eastAsia="仿宋_GB2312" w:cs="Arial"/>
          <w:color w:val="080808"/>
          <w:kern w:val="0"/>
          <w:sz w:val="32"/>
          <w:szCs w:val="32"/>
        </w:rPr>
        <w:t>暑期社会实践成果展旨在全面展示我校暑期社会实践团队的风采，展现我校学生良好的综合素质和精神风貌，突出团队成员在实践中的成长与收获，进一步引导广大青年学生通过社会实践了解国情、认识社会、体验民生，增强和扩大社会实践育人效应，完善社会实践育人长效机制。</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负责部门：</w:t>
      </w:r>
      <w:r>
        <w:rPr>
          <w:rFonts w:hint="eastAsia" w:ascii="仿宋_GB2312" w:hAnsi="宋体" w:eastAsia="仿宋_GB2312" w:cs="Arial"/>
          <w:color w:val="080808"/>
          <w:kern w:val="0"/>
          <w:sz w:val="32"/>
          <w:szCs w:val="32"/>
        </w:rPr>
        <w:t>办公室、校学生会</w:t>
      </w:r>
    </w:p>
    <w:p>
      <w:pPr>
        <w:spacing w:line="480" w:lineRule="exact"/>
        <w:ind w:firstLine="643" w:firstLineChars="200"/>
        <w:rPr>
          <w:rFonts w:ascii="仿宋_GB2312" w:hAnsi="宋体" w:eastAsia="仿宋_GB2312" w:cs="Arial"/>
          <w:b/>
          <w:bCs/>
          <w:color w:val="080808"/>
          <w:kern w:val="0"/>
          <w:sz w:val="32"/>
          <w:szCs w:val="32"/>
        </w:rPr>
      </w:pPr>
      <w:r>
        <w:rPr>
          <w:rFonts w:hint="eastAsia" w:ascii="仿宋_GB2312" w:hAnsi="宋体" w:eastAsia="仿宋_GB2312" w:cs="Arial"/>
          <w:b/>
          <w:bCs/>
          <w:color w:val="080808"/>
          <w:kern w:val="0"/>
          <w:sz w:val="32"/>
          <w:szCs w:val="32"/>
        </w:rPr>
        <w:t>（十二）学生社团精品文化活动展示</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时间：</w:t>
      </w:r>
      <w:r>
        <w:rPr>
          <w:rFonts w:hint="eastAsia" w:ascii="仿宋_GB2312" w:hAnsi="宋体" w:eastAsia="仿宋_GB2312" w:cs="Arial"/>
          <w:color w:val="080808"/>
          <w:kern w:val="0"/>
          <w:sz w:val="32"/>
          <w:szCs w:val="32"/>
        </w:rPr>
        <w:t>12月18—22日</w:t>
      </w:r>
    </w:p>
    <w:p>
      <w:pPr>
        <w:spacing w:line="480" w:lineRule="exact"/>
        <w:ind w:firstLine="643" w:firstLineChars="200"/>
        <w:rPr>
          <w:rFonts w:hint="eastAsia" w:ascii="仿宋_GB2312" w:hAnsi="宋体" w:eastAsia="仿宋_GB2312" w:cs="Arial"/>
          <w:color w:val="080808"/>
          <w:kern w:val="0"/>
          <w:sz w:val="32"/>
          <w:szCs w:val="32"/>
        </w:rPr>
      </w:pPr>
      <w:r>
        <w:rPr>
          <w:rFonts w:hint="eastAsia" w:ascii="楷体" w:hAnsi="楷体" w:eastAsia="楷体" w:cs="Arial"/>
          <w:b/>
          <w:color w:val="080808"/>
          <w:kern w:val="0"/>
          <w:sz w:val="32"/>
          <w:szCs w:val="32"/>
        </w:rPr>
        <w:t>内容：</w:t>
      </w:r>
      <w:r>
        <w:rPr>
          <w:rFonts w:hint="eastAsia" w:ascii="仿宋_GB2312" w:hAnsi="宋体" w:eastAsia="仿宋_GB2312" w:cs="Arial"/>
          <w:color w:val="080808"/>
          <w:kern w:val="0"/>
          <w:sz w:val="32"/>
          <w:szCs w:val="32"/>
        </w:rPr>
        <w:t>通过学生社团精品文化活动展示，充分展示学校丰富多彩的校园文化生活和学校青年学子积极向上的精神风貌。</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负责部门：</w:t>
      </w:r>
      <w:r>
        <w:rPr>
          <w:rFonts w:hint="eastAsia" w:ascii="仿宋_GB2312" w:hAnsi="宋体" w:eastAsia="仿宋_GB2312" w:cs="Arial"/>
          <w:color w:val="080808"/>
          <w:kern w:val="0"/>
          <w:sz w:val="32"/>
          <w:szCs w:val="32"/>
        </w:rPr>
        <w:t>办公室、校社团管理委员会</w:t>
      </w:r>
    </w:p>
    <w:p>
      <w:pPr>
        <w:spacing w:line="480" w:lineRule="exact"/>
        <w:ind w:firstLine="643" w:firstLineChars="200"/>
        <w:rPr>
          <w:rFonts w:ascii="仿宋_GB2312" w:hAnsi="宋体" w:eastAsia="仿宋_GB2312" w:cs="Arial"/>
          <w:b/>
          <w:bCs/>
          <w:color w:val="080808"/>
          <w:kern w:val="0"/>
          <w:sz w:val="32"/>
          <w:szCs w:val="32"/>
        </w:rPr>
      </w:pPr>
      <w:r>
        <w:rPr>
          <w:rFonts w:hint="eastAsia" w:ascii="仿宋_GB2312" w:hAnsi="宋体" w:eastAsia="仿宋_GB2312" w:cs="Arial"/>
          <w:b/>
          <w:bCs/>
          <w:color w:val="080808"/>
          <w:kern w:val="0"/>
          <w:sz w:val="32"/>
          <w:szCs w:val="32"/>
        </w:rPr>
        <w:t>（十三）“新时代 新征程 新作为”专场音乐会</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时间：</w:t>
      </w:r>
      <w:r>
        <w:rPr>
          <w:rFonts w:hint="eastAsia" w:ascii="仿宋_GB2312" w:hAnsi="宋体" w:eastAsia="仿宋_GB2312" w:cs="Arial"/>
          <w:color w:val="080808"/>
          <w:kern w:val="0"/>
          <w:sz w:val="32"/>
          <w:szCs w:val="32"/>
        </w:rPr>
        <w:t>12月19日</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内容：</w:t>
      </w:r>
      <w:r>
        <w:rPr>
          <w:rFonts w:hint="eastAsia" w:ascii="仿宋_GB2312" w:hAnsi="宋体" w:eastAsia="仿宋_GB2312" w:cs="Arial"/>
          <w:color w:val="080808"/>
          <w:kern w:val="0"/>
          <w:sz w:val="32"/>
          <w:szCs w:val="32"/>
        </w:rPr>
        <w:t>举办“新时代 新征程 新作为”专场音乐会，以营造浓厚的校园文化氛围，让校园充满青春的气息，引领全校师生奋发向上，以饱满的精神状态投入到评估中。</w:t>
      </w:r>
    </w:p>
    <w:p>
      <w:pPr>
        <w:spacing w:line="480" w:lineRule="exact"/>
        <w:ind w:firstLine="643" w:firstLineChars="200"/>
        <w:rPr>
          <w:rFonts w:ascii="仿宋_GB2312" w:hAnsi="宋体" w:eastAsia="仿宋_GB2312" w:cs="Arial"/>
          <w:color w:val="080808"/>
          <w:kern w:val="0"/>
          <w:sz w:val="32"/>
          <w:szCs w:val="32"/>
        </w:rPr>
      </w:pPr>
      <w:r>
        <w:rPr>
          <w:rFonts w:hint="eastAsia" w:ascii="楷体" w:hAnsi="楷体" w:eastAsia="楷体" w:cs="Arial"/>
          <w:b/>
          <w:color w:val="080808"/>
          <w:kern w:val="0"/>
          <w:sz w:val="32"/>
          <w:szCs w:val="32"/>
        </w:rPr>
        <w:t>负责部门：</w:t>
      </w:r>
      <w:r>
        <w:rPr>
          <w:rFonts w:hint="eastAsia" w:ascii="仿宋_GB2312" w:hAnsi="宋体" w:eastAsia="仿宋_GB2312" w:cs="Arial"/>
          <w:color w:val="080808"/>
          <w:kern w:val="0"/>
          <w:sz w:val="32"/>
          <w:szCs w:val="32"/>
        </w:rPr>
        <w:t xml:space="preserve">办公室、校大学生军乐团               </w:t>
      </w:r>
    </w:p>
    <w:p>
      <w:pPr>
        <w:spacing w:line="480"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四、工作要求</w:t>
      </w:r>
    </w:p>
    <w:p>
      <w:pPr>
        <w:spacing w:line="480" w:lineRule="exact"/>
        <w:ind w:firstLine="640" w:firstLineChars="200"/>
        <w:rPr>
          <w:rFonts w:ascii="仿宋_GB2312" w:hAnsi="宋体" w:eastAsia="仿宋_GB2312" w:cs="Arial"/>
          <w:color w:val="080808"/>
          <w:kern w:val="0"/>
          <w:sz w:val="32"/>
          <w:szCs w:val="32"/>
        </w:rPr>
      </w:pPr>
      <w:r>
        <w:rPr>
          <w:rFonts w:hint="eastAsia" w:ascii="仿宋_GB2312" w:hAnsi="宋体" w:eastAsia="仿宋_GB2312" w:cs="Arial"/>
          <w:color w:val="080808"/>
          <w:kern w:val="0"/>
          <w:sz w:val="32"/>
          <w:szCs w:val="32"/>
        </w:rPr>
        <w:t>1.</w:t>
      </w:r>
      <w:r>
        <w:rPr>
          <w:rFonts w:hint="eastAsia" w:ascii="仿宋_GB2312" w:hAnsi="宋体" w:eastAsia="仿宋_GB2312" w:cs="Arial"/>
          <w:b/>
          <w:bCs/>
          <w:color w:val="080808"/>
          <w:kern w:val="0"/>
          <w:sz w:val="32"/>
          <w:szCs w:val="32"/>
        </w:rPr>
        <w:t>高度重视，明确任务。</w:t>
      </w:r>
      <w:r>
        <w:rPr>
          <w:rFonts w:hint="eastAsia" w:ascii="仿宋_GB2312" w:hAnsi="宋体" w:eastAsia="仿宋_GB2312" w:cs="Arial"/>
          <w:color w:val="080808"/>
          <w:kern w:val="0"/>
          <w:sz w:val="32"/>
          <w:szCs w:val="32"/>
        </w:rPr>
        <w:t>各级团学组织要充分认识</w:t>
      </w:r>
      <w:r>
        <w:rPr>
          <w:rFonts w:hint="eastAsia" w:ascii="仿宋" w:hAnsi="仿宋" w:eastAsia="仿宋" w:cs="仿宋"/>
          <w:sz w:val="32"/>
          <w:szCs w:val="32"/>
          <w:shd w:val="clear" w:color="auto" w:fill="FFFFFF"/>
        </w:rPr>
        <w:t>本科教学工作审核评估</w:t>
      </w:r>
      <w:r>
        <w:rPr>
          <w:rFonts w:hint="eastAsia" w:ascii="仿宋_GB2312" w:hAnsi="宋体" w:eastAsia="仿宋_GB2312" w:cs="Arial"/>
          <w:color w:val="080808"/>
          <w:kern w:val="0"/>
          <w:sz w:val="32"/>
          <w:szCs w:val="32"/>
        </w:rPr>
        <w:t>对学校发展的重要意义，明确工作职责，认真做好各项宣传教育活动的策划和组织准备工作，做到思想认识到位、行动到位、措施到位。</w:t>
      </w:r>
    </w:p>
    <w:p>
      <w:pPr>
        <w:spacing w:line="480" w:lineRule="exact"/>
        <w:ind w:firstLine="640" w:firstLineChars="200"/>
        <w:rPr>
          <w:rFonts w:ascii="仿宋_GB2312" w:hAnsi="宋体" w:eastAsia="仿宋_GB2312" w:cs="Arial"/>
          <w:color w:val="080808"/>
          <w:kern w:val="0"/>
          <w:sz w:val="32"/>
          <w:szCs w:val="32"/>
        </w:rPr>
      </w:pPr>
      <w:r>
        <w:rPr>
          <w:rFonts w:hint="eastAsia" w:ascii="仿宋_GB2312" w:hAnsi="宋体" w:eastAsia="仿宋_GB2312" w:cs="Arial"/>
          <w:color w:val="080808"/>
          <w:kern w:val="0"/>
          <w:sz w:val="32"/>
          <w:szCs w:val="32"/>
        </w:rPr>
        <w:t>2.</w:t>
      </w:r>
      <w:r>
        <w:rPr>
          <w:rFonts w:hint="eastAsia" w:ascii="仿宋_GB2312" w:hAnsi="宋体" w:eastAsia="仿宋_GB2312" w:cs="Arial"/>
          <w:b/>
          <w:bCs/>
          <w:color w:val="080808"/>
          <w:kern w:val="0"/>
          <w:sz w:val="32"/>
          <w:szCs w:val="32"/>
        </w:rPr>
        <w:t>精心组织，狠抓落实。</w:t>
      </w:r>
      <w:r>
        <w:rPr>
          <w:rFonts w:hint="eastAsia" w:ascii="仿宋_GB2312" w:hAnsi="宋体" w:eastAsia="仿宋_GB2312" w:cs="Arial"/>
          <w:color w:val="080808"/>
          <w:kern w:val="0"/>
          <w:sz w:val="32"/>
          <w:szCs w:val="32"/>
        </w:rPr>
        <w:t>各级团学组织要依据学校的安排，制定本单位的实施方案，精心策划切实有效的活动，充分调动广大同学参与迎评工作的积极性，共同推进各项工作有序开展。</w:t>
      </w:r>
    </w:p>
    <w:p>
      <w:pPr>
        <w:spacing w:line="480" w:lineRule="exact"/>
        <w:ind w:firstLine="640" w:firstLineChars="200"/>
        <w:rPr>
          <w:rFonts w:ascii="仿宋_GB2312" w:hAnsi="宋体" w:eastAsia="仿宋_GB2312" w:cs="Arial"/>
          <w:color w:val="080808"/>
          <w:kern w:val="0"/>
          <w:sz w:val="32"/>
          <w:szCs w:val="32"/>
        </w:rPr>
      </w:pPr>
      <w:r>
        <w:rPr>
          <w:rFonts w:hint="eastAsia" w:ascii="仿宋_GB2312" w:hAnsi="宋体" w:eastAsia="仿宋_GB2312" w:cs="Arial"/>
          <w:color w:val="080808"/>
          <w:kern w:val="0"/>
          <w:sz w:val="32"/>
          <w:szCs w:val="32"/>
        </w:rPr>
        <w:t>3.</w:t>
      </w:r>
      <w:r>
        <w:rPr>
          <w:rFonts w:hint="eastAsia" w:ascii="仿宋_GB2312" w:hAnsi="宋体" w:eastAsia="仿宋_GB2312" w:cs="Arial"/>
          <w:b/>
          <w:bCs/>
          <w:color w:val="080808"/>
          <w:kern w:val="0"/>
          <w:sz w:val="32"/>
          <w:szCs w:val="32"/>
        </w:rPr>
        <w:t>发挥优势，注重实效。</w:t>
      </w:r>
      <w:r>
        <w:rPr>
          <w:rFonts w:hint="eastAsia" w:ascii="仿宋_GB2312" w:hAnsi="宋体" w:eastAsia="仿宋_GB2312" w:cs="Arial"/>
          <w:color w:val="080808"/>
          <w:kern w:val="0"/>
          <w:sz w:val="32"/>
          <w:szCs w:val="32"/>
        </w:rPr>
        <w:t>各级团学组织要充分发挥自身优势，努力提升活动参与面和实际效果，引导广大同学深入学习领会教学评估指标的内涵和要求，深入挖掘迎评促建的工作成果和亮点，以实际行动在学校迎评工作中做出积极贡献。</w:t>
      </w:r>
    </w:p>
    <w:p>
      <w:pPr>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单位请于11月30日前将活动策划方案以电子邮件形式报送校团委邮箱，并分别于12月15日和12月30日前将活动开展情况（特别是已经结束了的活动）以电子邮件的形式（需配有图片和文字总结材料）报送校团委邮箱。</w:t>
      </w:r>
    </w:p>
    <w:p>
      <w:pPr>
        <w:spacing w:line="4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未尽事宜请</w:t>
      </w:r>
      <w:r>
        <w:rPr>
          <w:rFonts w:hint="eastAsia" w:ascii="仿宋_GB2312" w:eastAsia="仿宋_GB2312"/>
          <w:color w:val="000000"/>
          <w:sz w:val="32"/>
          <w:szCs w:val="32"/>
          <w:lang w:eastAsia="zh-CN"/>
        </w:rPr>
        <w:t>与</w:t>
      </w:r>
      <w:r>
        <w:rPr>
          <w:rFonts w:hint="eastAsia" w:ascii="仿宋_GB2312" w:eastAsia="仿宋_GB2312"/>
          <w:color w:val="000000"/>
          <w:sz w:val="32"/>
          <w:szCs w:val="32"/>
        </w:rPr>
        <w:t>我委武锡全同志联系。联系电话：83813447。</w:t>
      </w:r>
    </w:p>
    <w:p>
      <w:pPr>
        <w:shd w:val="solid" w:color="FFFFFF" w:fill="auto"/>
        <w:autoSpaceDN w:val="0"/>
        <w:spacing w:line="480" w:lineRule="exact"/>
        <w:ind w:firstLine="562" w:firstLineChars="200"/>
        <w:jc w:val="left"/>
        <w:rPr>
          <w:rFonts w:ascii="仿宋_GB2312" w:hAnsi="仿宋_GB2312" w:eastAsia="仿宋_GB2312"/>
          <w:b/>
          <w:sz w:val="28"/>
          <w:szCs w:val="28"/>
        </w:rPr>
      </w:pPr>
    </w:p>
    <w:p>
      <w:pPr>
        <w:shd w:val="solid" w:color="FFFFFF" w:fill="auto"/>
        <w:autoSpaceDN w:val="0"/>
        <w:spacing w:line="480" w:lineRule="exact"/>
        <w:ind w:firstLine="562" w:firstLineChars="200"/>
        <w:jc w:val="left"/>
        <w:rPr>
          <w:rFonts w:ascii="仿宋_GB2312" w:hAnsi="仿宋_GB2312" w:eastAsia="仿宋_GB2312"/>
          <w:b/>
          <w:sz w:val="28"/>
          <w:szCs w:val="28"/>
        </w:rPr>
      </w:pPr>
    </w:p>
    <w:p>
      <w:pPr>
        <w:spacing w:line="480" w:lineRule="exact"/>
        <w:ind w:firstLine="4361" w:firstLineChars="1363"/>
        <w:rPr>
          <w:rFonts w:ascii="仿宋_GB2312" w:hAnsi="宋体" w:eastAsia="仿宋_GB2312" w:cs="Arial"/>
          <w:color w:val="080808"/>
          <w:kern w:val="0"/>
          <w:sz w:val="32"/>
          <w:szCs w:val="32"/>
        </w:rPr>
      </w:pPr>
      <w:r>
        <w:rPr>
          <w:rFonts w:hint="eastAsia" w:ascii="仿宋_GB2312" w:hAnsi="宋体" w:eastAsia="仿宋_GB2312" w:cs="Arial"/>
          <w:color w:val="080808"/>
          <w:kern w:val="0"/>
          <w:sz w:val="32"/>
          <w:szCs w:val="32"/>
        </w:rPr>
        <w:t>共青团江西农业大学委员会</w:t>
      </w:r>
    </w:p>
    <w:p>
      <w:pPr>
        <w:spacing w:line="480" w:lineRule="exact"/>
        <w:ind w:firstLine="4960" w:firstLineChars="1550"/>
        <w:rPr>
          <w:rFonts w:ascii="仿宋_GB2312" w:hAnsi="宋体" w:eastAsia="仿宋_GB2312" w:cs="Arial"/>
          <w:color w:val="080808"/>
          <w:kern w:val="0"/>
          <w:sz w:val="32"/>
          <w:szCs w:val="32"/>
        </w:rPr>
      </w:pPr>
      <w:r>
        <w:rPr>
          <w:rFonts w:hint="eastAsia" w:ascii="仿宋_GB2312" w:hAnsi="宋体" w:eastAsia="仿宋_GB2312" w:cs="Arial"/>
          <w:color w:val="080808"/>
          <w:kern w:val="0"/>
          <w:sz w:val="32"/>
          <w:szCs w:val="32"/>
        </w:rPr>
        <w:t>江西农业大学学生会</w:t>
      </w:r>
    </w:p>
    <w:p>
      <w:pPr>
        <w:spacing w:line="480" w:lineRule="exact"/>
        <w:ind w:firstLine="5120" w:firstLineChars="1600"/>
      </w:pPr>
      <w:r>
        <w:rPr>
          <w:rFonts w:hint="eastAsia" w:ascii="仿宋_GB2312" w:hAnsi="宋体" w:eastAsia="仿宋_GB2312" w:cs="Arial"/>
          <w:color w:val="080808"/>
          <w:kern w:val="0"/>
          <w:sz w:val="32"/>
          <w:szCs w:val="32"/>
        </w:rPr>
        <w:t>2017年11月22日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3405585"/>
    <w:rsid w:val="00006367"/>
    <w:rsid w:val="00294C62"/>
    <w:rsid w:val="002F2B57"/>
    <w:rsid w:val="002F6DC4"/>
    <w:rsid w:val="00510C9E"/>
    <w:rsid w:val="005E346A"/>
    <w:rsid w:val="008B660D"/>
    <w:rsid w:val="00B15988"/>
    <w:rsid w:val="00C2006E"/>
    <w:rsid w:val="00C660E4"/>
    <w:rsid w:val="00D34CD6"/>
    <w:rsid w:val="00DA7BDF"/>
    <w:rsid w:val="00EE367F"/>
    <w:rsid w:val="00F376DF"/>
    <w:rsid w:val="0DD74CDC"/>
    <w:rsid w:val="22A438F1"/>
    <w:rsid w:val="2BEC7A59"/>
    <w:rsid w:val="328059D4"/>
    <w:rsid w:val="34751F10"/>
    <w:rsid w:val="3B854432"/>
    <w:rsid w:val="3C4437FF"/>
    <w:rsid w:val="47167C1C"/>
    <w:rsid w:val="4B066F67"/>
    <w:rsid w:val="55B604B6"/>
    <w:rsid w:val="5C2E13C8"/>
    <w:rsid w:val="5F7E0174"/>
    <w:rsid w:val="657C172E"/>
    <w:rsid w:val="68A5626D"/>
    <w:rsid w:val="693C4C16"/>
    <w:rsid w:val="6B7C05B5"/>
    <w:rsid w:val="6DB91E73"/>
    <w:rsid w:val="730728F0"/>
    <w:rsid w:val="73405585"/>
    <w:rsid w:val="769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line="12" w:lineRule="atLeast"/>
      <w:jc w:val="left"/>
    </w:pPr>
    <w:rPr>
      <w:rFonts w:hint="eastAsia" w:ascii="微软雅黑" w:hAnsi="微软雅黑" w:eastAsia="微软雅黑"/>
      <w:color w:val="333333"/>
      <w:kern w:val="0"/>
      <w:sz w:val="16"/>
      <w:szCs w:val="16"/>
    </w:rPr>
  </w:style>
  <w:style w:type="character" w:styleId="4">
    <w:name w:val="FollowedHyperlink"/>
    <w:basedOn w:val="3"/>
    <w:qFormat/>
    <w:uiPriority w:val="0"/>
    <w:rPr>
      <w:color w:val="09386B"/>
      <w:u w:val="none"/>
    </w:rPr>
  </w:style>
  <w:style w:type="character" w:styleId="5">
    <w:name w:val="Hyperlink"/>
    <w:basedOn w:val="3"/>
    <w:qFormat/>
    <w:uiPriority w:val="0"/>
    <w:rPr>
      <w:color w:val="09386B"/>
      <w:u w:val="none"/>
    </w:rPr>
  </w:style>
  <w:style w:type="character" w:customStyle="1" w:styleId="7">
    <w:name w:val="pubdate-month"/>
    <w:basedOn w:val="3"/>
    <w:qFormat/>
    <w:uiPriority w:val="0"/>
    <w:rPr>
      <w:color w:val="838383"/>
      <w:sz w:val="14"/>
      <w:szCs w:val="14"/>
    </w:rPr>
  </w:style>
  <w:style w:type="character" w:customStyle="1" w:styleId="8">
    <w:name w:val="pubdate-year"/>
    <w:basedOn w:val="3"/>
    <w:qFormat/>
    <w:uiPriority w:val="0"/>
    <w:rPr>
      <w:color w:val="838383"/>
      <w:sz w:val="14"/>
      <w:szCs w:val="14"/>
    </w:rPr>
  </w:style>
  <w:style w:type="character" w:customStyle="1" w:styleId="9">
    <w:name w:val="item-name"/>
    <w:basedOn w:val="3"/>
    <w:qFormat/>
    <w:uiPriority w:val="0"/>
  </w:style>
  <w:style w:type="character" w:customStyle="1" w:styleId="10">
    <w:name w:val="item-name1"/>
    <w:basedOn w:val="3"/>
    <w:uiPriority w:val="0"/>
  </w:style>
  <w:style w:type="character" w:customStyle="1" w:styleId="11">
    <w:name w:val="xubox_tabnow"/>
    <w:basedOn w:val="3"/>
    <w:qFormat/>
    <w:uiPriority w:val="0"/>
    <w:rPr>
      <w:bdr w:val="single" w:color="CCCCCC" w:sz="4" w:space="0"/>
      <w:shd w:val="clear" w:color="auto" w:fill="FFFFFF"/>
    </w:rPr>
  </w:style>
  <w:style w:type="character" w:customStyle="1" w:styleId="12">
    <w:name w:val="pubdate-day"/>
    <w:basedOn w:val="3"/>
    <w:qFormat/>
    <w:uiPriority w:val="0"/>
    <w:rPr>
      <w:b/>
      <w:sz w:val="19"/>
      <w:szCs w:val="1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485</Words>
  <Characters>2769</Characters>
  <Lines>23</Lines>
  <Paragraphs>6</Paragraphs>
  <ScaleCrop>false</ScaleCrop>
  <LinksUpToDate>false</LinksUpToDate>
  <CharactersWithSpaces>3248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2017-11-15T12:55:00Z</dcterms:created>
  <dc:creator>Administrator</dc:creator>
  <cp:lastModifiedBy>Administrator</cp:lastModifiedBy>
  <dcterms:modified xsi:type="dcterms:W3CDTF">2017-11-23T02:46:13Z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